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3FD" w:rsidRPr="00533C97" w:rsidRDefault="007813FD" w:rsidP="007813FD">
      <w:pPr>
        <w:pStyle w:val="3"/>
        <w:numPr>
          <w:ilvl w:val="0"/>
          <w:numId w:val="1"/>
        </w:num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F0752">
        <w:rPr>
          <w:rFonts w:ascii="Times New Roman" w:hAnsi="Times New Roman" w:cs="Times New Roman"/>
          <w:color w:val="auto"/>
          <w:sz w:val="28"/>
          <w:szCs w:val="28"/>
        </w:rPr>
        <w:t>Примерные темы рефератов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для докторантов по дисциплине «Продуктивное коневодство»:</w:t>
      </w:r>
    </w:p>
    <w:p w:rsidR="007813FD" w:rsidRPr="00422FC4" w:rsidRDefault="007813FD" w:rsidP="007813FD">
      <w:pPr>
        <w:pStyle w:val="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Состояние коневодства</w:t>
      </w:r>
      <w:r w:rsidRPr="00422FC4">
        <w:rPr>
          <w:rFonts w:ascii="Times New Roman" w:hAnsi="Times New Roman"/>
          <w:sz w:val="28"/>
          <w:szCs w:val="28"/>
        </w:rPr>
        <w:t xml:space="preserve"> и п</w:t>
      </w:r>
      <w:r>
        <w:rPr>
          <w:rFonts w:ascii="Times New Roman" w:hAnsi="Times New Roman"/>
          <w:sz w:val="28"/>
          <w:szCs w:val="28"/>
        </w:rPr>
        <w:t>ерспективы его развития в Казахстане</w:t>
      </w:r>
      <w:r w:rsidRPr="00422FC4">
        <w:rPr>
          <w:rFonts w:ascii="Times New Roman" w:hAnsi="Times New Roman"/>
          <w:sz w:val="28"/>
          <w:szCs w:val="28"/>
        </w:rPr>
        <w:t>.</w:t>
      </w:r>
    </w:p>
    <w:p w:rsidR="007813FD" w:rsidRPr="00422FC4" w:rsidRDefault="007813FD" w:rsidP="007813FD">
      <w:pPr>
        <w:pStyle w:val="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422FC4">
        <w:rPr>
          <w:rFonts w:ascii="Times New Roman" w:hAnsi="Times New Roman"/>
          <w:sz w:val="28"/>
          <w:szCs w:val="28"/>
        </w:rPr>
        <w:t>Выращивание спортивных лошадей и их выбор для олимпийских видов спорта.</w:t>
      </w:r>
    </w:p>
    <w:p w:rsidR="007813FD" w:rsidRPr="00422FC4" w:rsidRDefault="007813FD" w:rsidP="007813FD">
      <w:pPr>
        <w:pStyle w:val="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422FC4">
        <w:rPr>
          <w:rFonts w:ascii="Times New Roman" w:hAnsi="Times New Roman"/>
          <w:sz w:val="28"/>
          <w:szCs w:val="28"/>
        </w:rPr>
        <w:t>Характеристика классических видов конного спорта.</w:t>
      </w:r>
    </w:p>
    <w:p w:rsidR="007813FD" w:rsidRPr="00422FC4" w:rsidRDefault="007813FD" w:rsidP="007813FD">
      <w:pPr>
        <w:pStyle w:val="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422FC4">
        <w:rPr>
          <w:rFonts w:ascii="Times New Roman" w:hAnsi="Times New Roman"/>
          <w:sz w:val="28"/>
          <w:szCs w:val="28"/>
        </w:rPr>
        <w:t>Виды испытаний молодняка полукровных пород спортивного назначения.</w:t>
      </w:r>
    </w:p>
    <w:p w:rsidR="007813FD" w:rsidRPr="00422FC4" w:rsidRDefault="007813FD" w:rsidP="007813FD">
      <w:pPr>
        <w:pStyle w:val="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422FC4">
        <w:rPr>
          <w:rFonts w:ascii="Times New Roman" w:hAnsi="Times New Roman"/>
          <w:sz w:val="28"/>
          <w:szCs w:val="28"/>
        </w:rPr>
        <w:t>Основные положения племенной работы в конном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2FC4">
        <w:rPr>
          <w:rFonts w:ascii="Times New Roman" w:hAnsi="Times New Roman"/>
          <w:sz w:val="28"/>
          <w:szCs w:val="28"/>
        </w:rPr>
        <w:t>заводе (репродукторе).</w:t>
      </w:r>
    </w:p>
    <w:p w:rsidR="007813FD" w:rsidRDefault="007813FD" w:rsidP="007813FD">
      <w:pPr>
        <w:pStyle w:val="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Виды Продукции получаемой от лошадей.</w:t>
      </w:r>
    </w:p>
    <w:p w:rsidR="007813FD" w:rsidRPr="00422FC4" w:rsidRDefault="007813FD" w:rsidP="007813FD">
      <w:pPr>
        <w:pStyle w:val="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422FC4">
        <w:rPr>
          <w:rFonts w:ascii="Times New Roman" w:hAnsi="Times New Roman"/>
          <w:sz w:val="28"/>
          <w:szCs w:val="28"/>
        </w:rPr>
        <w:t>Физиология молокообразования и молокоотдачи у кобыл, состав и свойства кобыльего молока.</w:t>
      </w:r>
    </w:p>
    <w:p w:rsidR="007813FD" w:rsidRPr="00422FC4" w:rsidRDefault="007813FD" w:rsidP="007813FD">
      <w:pPr>
        <w:pStyle w:val="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422FC4">
        <w:rPr>
          <w:rFonts w:ascii="Times New Roman" w:hAnsi="Times New Roman"/>
          <w:sz w:val="28"/>
          <w:szCs w:val="28"/>
        </w:rPr>
        <w:t>Молочная продуктивность кобыл разных пород, методы ее определения, продолжительность и характер лактации, способы доения кобыл.</w:t>
      </w:r>
    </w:p>
    <w:p w:rsidR="007813FD" w:rsidRPr="00422FC4" w:rsidRDefault="007813FD" w:rsidP="007813FD">
      <w:pPr>
        <w:pStyle w:val="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proofErr w:type="spellStart"/>
      <w:r w:rsidRPr="00422FC4">
        <w:rPr>
          <w:rFonts w:ascii="Times New Roman" w:hAnsi="Times New Roman"/>
          <w:sz w:val="28"/>
          <w:szCs w:val="28"/>
        </w:rPr>
        <w:t>Кумысопроизводство</w:t>
      </w:r>
      <w:proofErr w:type="spellEnd"/>
      <w:r w:rsidRPr="00422FC4">
        <w:rPr>
          <w:rFonts w:ascii="Times New Roman" w:hAnsi="Times New Roman"/>
          <w:sz w:val="28"/>
          <w:szCs w:val="28"/>
        </w:rPr>
        <w:t xml:space="preserve"> по народной и промышленной технологии, качество кумыса и его использование.</w:t>
      </w:r>
    </w:p>
    <w:p w:rsidR="007813FD" w:rsidRPr="0042792C" w:rsidRDefault="007813FD" w:rsidP="007813FD">
      <w:pPr>
        <w:pStyle w:val="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422FC4">
        <w:rPr>
          <w:rFonts w:ascii="Times New Roman" w:hAnsi="Times New Roman"/>
          <w:sz w:val="28"/>
          <w:szCs w:val="28"/>
        </w:rPr>
        <w:t>Продуктивное мясное коневодство.</w:t>
      </w:r>
    </w:p>
    <w:p w:rsidR="007813FD" w:rsidRPr="00422FC4" w:rsidRDefault="007813FD" w:rsidP="007813FD">
      <w:pPr>
        <w:pStyle w:val="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422FC4">
        <w:rPr>
          <w:rFonts w:ascii="Times New Roman" w:hAnsi="Times New Roman"/>
          <w:sz w:val="28"/>
          <w:szCs w:val="28"/>
        </w:rPr>
        <w:t>Системы тренировок спортивных лошадей различного назначения.</w:t>
      </w:r>
    </w:p>
    <w:p w:rsidR="007813FD" w:rsidRPr="00422FC4" w:rsidRDefault="007813FD" w:rsidP="007813FD">
      <w:pPr>
        <w:pStyle w:val="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422FC4">
        <w:rPr>
          <w:rFonts w:ascii="Times New Roman" w:hAnsi="Times New Roman"/>
          <w:sz w:val="28"/>
          <w:szCs w:val="28"/>
        </w:rPr>
        <w:t>Оценка спортивных качеств лошадей и их дальнейшее использование.</w:t>
      </w:r>
    </w:p>
    <w:p w:rsidR="007813FD" w:rsidRPr="00422FC4" w:rsidRDefault="007813FD" w:rsidP="007813FD">
      <w:pPr>
        <w:pStyle w:val="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422FC4">
        <w:rPr>
          <w:rFonts w:ascii="Times New Roman" w:hAnsi="Times New Roman"/>
          <w:sz w:val="28"/>
          <w:szCs w:val="28"/>
        </w:rPr>
        <w:t>Динамика клинических показателей лошадей в зависимости от вида тренинга.</w:t>
      </w:r>
    </w:p>
    <w:p w:rsidR="007813FD" w:rsidRDefault="007813FD" w:rsidP="007813FD">
      <w:pPr>
        <w:pStyle w:val="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422FC4">
        <w:rPr>
          <w:rFonts w:ascii="Times New Roman" w:hAnsi="Times New Roman"/>
          <w:sz w:val="28"/>
          <w:szCs w:val="28"/>
        </w:rPr>
        <w:t>Организация</w:t>
      </w:r>
      <w:r w:rsidRPr="00422FC4">
        <w:rPr>
          <w:rFonts w:ascii="Times New Roman" w:hAnsi="Times New Roman"/>
          <w:sz w:val="28"/>
          <w:szCs w:val="28"/>
        </w:rPr>
        <w:tab/>
        <w:t>и функционирование</w:t>
      </w:r>
      <w:r w:rsidRPr="00422FC4">
        <w:rPr>
          <w:rFonts w:ascii="Times New Roman" w:hAnsi="Times New Roman"/>
          <w:sz w:val="28"/>
          <w:szCs w:val="28"/>
        </w:rPr>
        <w:tab/>
        <w:t>племенной коневодческой фермы по разведению верховых (рысистых, тяжеловозных) пород лошадей.</w:t>
      </w:r>
      <w:bookmarkStart w:id="0" w:name="_Toc321927853"/>
    </w:p>
    <w:p w:rsidR="007813FD" w:rsidRPr="0042792C" w:rsidRDefault="007813FD" w:rsidP="007813FD">
      <w:pPr>
        <w:pStyle w:val="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42792C">
        <w:rPr>
          <w:rFonts w:ascii="Times New Roman" w:hAnsi="Times New Roman"/>
          <w:color w:val="000000"/>
          <w:sz w:val="28"/>
          <w:szCs w:val="28"/>
        </w:rPr>
        <w:t xml:space="preserve">Производство конского мяса при стойлово-пастбищном содержании лошадей. </w:t>
      </w:r>
    </w:p>
    <w:p w:rsidR="007813FD" w:rsidRPr="0042792C" w:rsidRDefault="007813FD" w:rsidP="007813FD">
      <w:pPr>
        <w:pStyle w:val="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42792C">
        <w:rPr>
          <w:rFonts w:ascii="Times New Roman" w:hAnsi="Times New Roman"/>
          <w:color w:val="000000"/>
          <w:sz w:val="28"/>
          <w:szCs w:val="28"/>
        </w:rPr>
        <w:t xml:space="preserve"> Мясная продуктивность лошадей. Формирование мясных качеств.</w:t>
      </w:r>
    </w:p>
    <w:p w:rsidR="007813FD" w:rsidRPr="0042792C" w:rsidRDefault="007813FD" w:rsidP="007813FD">
      <w:pPr>
        <w:pStyle w:val="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2792C">
        <w:rPr>
          <w:rFonts w:ascii="Times New Roman" w:hAnsi="Times New Roman"/>
          <w:color w:val="000000"/>
          <w:sz w:val="28"/>
          <w:szCs w:val="28"/>
        </w:rPr>
        <w:t xml:space="preserve">Биологическая, пищевая и лечебно-профилактическая ценность  конского мяса.     </w:t>
      </w:r>
    </w:p>
    <w:p w:rsidR="007813FD" w:rsidRPr="009B1A92" w:rsidRDefault="007813FD" w:rsidP="007813FD">
      <w:pPr>
        <w:pStyle w:val="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42792C">
        <w:rPr>
          <w:rFonts w:ascii="Times New Roman" w:hAnsi="Times New Roman"/>
          <w:color w:val="000000"/>
          <w:sz w:val="28"/>
          <w:szCs w:val="28"/>
        </w:rPr>
        <w:t xml:space="preserve"> Рациональная переработка конины и субпродуктов.</w:t>
      </w:r>
    </w:p>
    <w:p w:rsidR="007813FD" w:rsidRDefault="007813FD" w:rsidP="007813FD">
      <w:pPr>
        <w:pStyle w:val="4"/>
        <w:ind w:left="720" w:firstLine="0"/>
        <w:rPr>
          <w:rFonts w:ascii="Times New Roman" w:hAnsi="Times New Roman"/>
          <w:color w:val="000000"/>
          <w:sz w:val="28"/>
          <w:szCs w:val="28"/>
        </w:rPr>
      </w:pPr>
    </w:p>
    <w:p w:rsidR="007813FD" w:rsidRPr="009B1A92" w:rsidRDefault="007813FD" w:rsidP="007813F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1A92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813FD" w:rsidRPr="009B1A92" w:rsidRDefault="007813FD" w:rsidP="007813F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9B1A92">
        <w:rPr>
          <w:rFonts w:ascii="Times New Roman" w:hAnsi="Times New Roman" w:cs="Times New Roman"/>
          <w:color w:val="000000"/>
          <w:sz w:val="28"/>
          <w:szCs w:val="28"/>
          <w:lang w:val="kk-KZ"/>
        </w:rPr>
        <w:t>1 Муслимов Б.М, Брель И.М. Практикум по коневодству. – Костанай, 2007. – 227с.</w:t>
      </w:r>
    </w:p>
    <w:p w:rsidR="007813FD" w:rsidRPr="009B1A92" w:rsidRDefault="007813FD" w:rsidP="007813F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9B1A92">
        <w:rPr>
          <w:rFonts w:ascii="Times New Roman" w:hAnsi="Times New Roman" w:cs="Times New Roman"/>
          <w:sz w:val="28"/>
          <w:szCs w:val="28"/>
        </w:rPr>
        <w:t xml:space="preserve">2 Козлов С.А. Парфёнов В.А. Коневодство. – </w:t>
      </w:r>
      <w:r w:rsidRPr="009B1A92">
        <w:rPr>
          <w:rFonts w:ascii="Times New Roman" w:hAnsi="Times New Roman" w:cs="Times New Roman"/>
          <w:color w:val="000000"/>
          <w:sz w:val="28"/>
          <w:szCs w:val="28"/>
          <w:lang w:val="kk-KZ"/>
        </w:rPr>
        <w:t>СПб Лань, 2004. – 304 с</w:t>
      </w:r>
    </w:p>
    <w:p w:rsidR="007813FD" w:rsidRPr="009B1A92" w:rsidRDefault="007813FD" w:rsidP="007813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A92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Pr="009B1A92">
        <w:rPr>
          <w:rFonts w:ascii="Times New Roman" w:hAnsi="Times New Roman" w:cs="Times New Roman"/>
          <w:sz w:val="28"/>
          <w:szCs w:val="28"/>
        </w:rPr>
        <w:t xml:space="preserve">Федотов П.Н. Коневодство, - </w:t>
      </w:r>
      <w:proofErr w:type="spellStart"/>
      <w:r w:rsidRPr="009B1A92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Pr="009B1A92">
        <w:rPr>
          <w:rFonts w:ascii="Times New Roman" w:hAnsi="Times New Roman" w:cs="Times New Roman"/>
          <w:sz w:val="28"/>
          <w:szCs w:val="28"/>
        </w:rPr>
        <w:t>, 1989</w:t>
      </w:r>
    </w:p>
    <w:p w:rsidR="007813FD" w:rsidRPr="009B1A92" w:rsidRDefault="007813FD" w:rsidP="007813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A92">
        <w:rPr>
          <w:rFonts w:ascii="Times New Roman" w:hAnsi="Times New Roman" w:cs="Times New Roman"/>
          <w:color w:val="000000"/>
          <w:sz w:val="28"/>
          <w:szCs w:val="28"/>
          <w:lang w:val="kk-KZ"/>
        </w:rPr>
        <w:t>4 Анашина Н.В., Гусев Ю.П., Ковешников В.С. Справочник по                        коневодству. – М.: Колос, 1983, - 158 с.</w:t>
      </w:r>
    </w:p>
    <w:p w:rsidR="007813FD" w:rsidRPr="009B1A92" w:rsidRDefault="007813FD" w:rsidP="007813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A92">
        <w:rPr>
          <w:rFonts w:ascii="Times New Roman" w:hAnsi="Times New Roman" w:cs="Times New Roman"/>
          <w:sz w:val="28"/>
          <w:szCs w:val="28"/>
        </w:rPr>
        <w:t xml:space="preserve">5 Федотов П.Н. Коневодство, - </w:t>
      </w:r>
      <w:proofErr w:type="spellStart"/>
      <w:r w:rsidRPr="009B1A92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Pr="009B1A92">
        <w:rPr>
          <w:rFonts w:ascii="Times New Roman" w:hAnsi="Times New Roman" w:cs="Times New Roman"/>
          <w:sz w:val="28"/>
          <w:szCs w:val="28"/>
        </w:rPr>
        <w:t>, 1989</w:t>
      </w:r>
    </w:p>
    <w:p w:rsidR="007813FD" w:rsidRPr="009B1A92" w:rsidRDefault="007813FD" w:rsidP="007813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9B1A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1A92">
        <w:rPr>
          <w:rFonts w:ascii="Times New Roman" w:hAnsi="Times New Roman" w:cs="Times New Roman"/>
          <w:sz w:val="28"/>
          <w:szCs w:val="28"/>
        </w:rPr>
        <w:t>Нурушев</w:t>
      </w:r>
      <w:proofErr w:type="spellEnd"/>
      <w:r w:rsidRPr="009B1A92">
        <w:rPr>
          <w:rFonts w:ascii="Times New Roman" w:hAnsi="Times New Roman" w:cs="Times New Roman"/>
          <w:sz w:val="28"/>
          <w:szCs w:val="28"/>
        </w:rPr>
        <w:t xml:space="preserve"> М. Казахская лошадь // прошлое, настоящее, </w:t>
      </w:r>
      <w:proofErr w:type="spellStart"/>
      <w:r w:rsidRPr="009B1A92">
        <w:rPr>
          <w:rFonts w:ascii="Times New Roman" w:hAnsi="Times New Roman" w:cs="Times New Roman"/>
          <w:sz w:val="28"/>
          <w:szCs w:val="28"/>
        </w:rPr>
        <w:t>будующее</w:t>
      </w:r>
      <w:proofErr w:type="spellEnd"/>
      <w:r w:rsidRPr="009B1A92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9B1A92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9B1A92">
        <w:rPr>
          <w:rFonts w:ascii="Times New Roman" w:hAnsi="Times New Roman" w:cs="Times New Roman"/>
          <w:sz w:val="28"/>
          <w:szCs w:val="28"/>
        </w:rPr>
        <w:t>, 2005. – 208с.</w:t>
      </w:r>
    </w:p>
    <w:p w:rsidR="007813FD" w:rsidRPr="009B1A92" w:rsidRDefault="007813FD" w:rsidP="007813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Pr="009B1A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1A92">
        <w:rPr>
          <w:rFonts w:ascii="Times New Roman" w:hAnsi="Times New Roman" w:cs="Times New Roman"/>
          <w:sz w:val="28"/>
          <w:szCs w:val="28"/>
        </w:rPr>
        <w:t>Нурушев</w:t>
      </w:r>
      <w:proofErr w:type="spellEnd"/>
      <w:r w:rsidRPr="009B1A92"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 w:rsidRPr="009B1A92">
        <w:rPr>
          <w:rFonts w:ascii="Times New Roman" w:hAnsi="Times New Roman" w:cs="Times New Roman"/>
          <w:sz w:val="28"/>
          <w:szCs w:val="28"/>
        </w:rPr>
        <w:t>Адаевская</w:t>
      </w:r>
      <w:proofErr w:type="spellEnd"/>
      <w:r w:rsidRPr="009B1A92">
        <w:rPr>
          <w:rFonts w:ascii="Times New Roman" w:hAnsi="Times New Roman" w:cs="Times New Roman"/>
          <w:sz w:val="28"/>
          <w:szCs w:val="28"/>
        </w:rPr>
        <w:t xml:space="preserve"> лошадь (эволюция, современное состояние и перспективы разведения). – </w:t>
      </w:r>
      <w:proofErr w:type="spellStart"/>
      <w:r w:rsidRPr="009B1A92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9B1A92">
        <w:rPr>
          <w:rFonts w:ascii="Times New Roman" w:hAnsi="Times New Roman" w:cs="Times New Roman"/>
          <w:sz w:val="28"/>
          <w:szCs w:val="28"/>
        </w:rPr>
        <w:t>, 2005. – 384с.</w:t>
      </w:r>
    </w:p>
    <w:p w:rsidR="007813FD" w:rsidRPr="009B1A92" w:rsidRDefault="007813FD" w:rsidP="007813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B1A92">
        <w:rPr>
          <w:rFonts w:ascii="Times New Roman" w:hAnsi="Times New Roman" w:cs="Times New Roman"/>
          <w:sz w:val="28"/>
          <w:szCs w:val="28"/>
        </w:rPr>
        <w:t xml:space="preserve"> Журналы: «Вестник с/</w:t>
      </w:r>
      <w:proofErr w:type="spellStart"/>
      <w:r w:rsidRPr="009B1A92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9B1A92">
        <w:rPr>
          <w:rFonts w:ascii="Times New Roman" w:hAnsi="Times New Roman" w:cs="Times New Roman"/>
          <w:sz w:val="28"/>
          <w:szCs w:val="28"/>
        </w:rPr>
        <w:t xml:space="preserve"> науки Казахстана», «Коневодство и конный спорт», «Золотой Мустанг», «Зоотехния».</w:t>
      </w:r>
    </w:p>
    <w:p w:rsidR="007813FD" w:rsidRDefault="007813FD" w:rsidP="007813FD"/>
    <w:p w:rsidR="007813FD" w:rsidRDefault="007813FD" w:rsidP="007813FD"/>
    <w:p w:rsidR="007813FD" w:rsidRDefault="007813FD" w:rsidP="007813FD"/>
    <w:p w:rsidR="007813FD" w:rsidRDefault="007813FD" w:rsidP="007813FD"/>
    <w:p w:rsidR="007813FD" w:rsidRDefault="007813FD" w:rsidP="007813FD"/>
    <w:p w:rsidR="007813FD" w:rsidRDefault="007813FD" w:rsidP="007813FD"/>
    <w:p w:rsidR="007813FD" w:rsidRDefault="007813FD" w:rsidP="007813FD"/>
    <w:p w:rsidR="007813FD" w:rsidRDefault="007813FD" w:rsidP="007813FD"/>
    <w:p w:rsidR="007813FD" w:rsidRDefault="007813FD" w:rsidP="007813FD"/>
    <w:p w:rsidR="007813FD" w:rsidRDefault="007813FD" w:rsidP="007813FD"/>
    <w:p w:rsidR="007813FD" w:rsidRDefault="007813FD" w:rsidP="007813FD"/>
    <w:p w:rsidR="007813FD" w:rsidRDefault="007813FD" w:rsidP="007813FD"/>
    <w:p w:rsidR="007813FD" w:rsidRDefault="007813FD" w:rsidP="007813FD"/>
    <w:p w:rsidR="007813FD" w:rsidRDefault="007813FD" w:rsidP="007813FD"/>
    <w:p w:rsidR="007813FD" w:rsidRDefault="007813FD" w:rsidP="007813FD"/>
    <w:p w:rsidR="007813FD" w:rsidRDefault="007813FD" w:rsidP="007813FD"/>
    <w:p w:rsidR="007813FD" w:rsidRDefault="007813FD" w:rsidP="007813FD"/>
    <w:p w:rsidR="007813FD" w:rsidRDefault="007813FD" w:rsidP="007813FD"/>
    <w:p w:rsidR="007813FD" w:rsidRDefault="007813FD" w:rsidP="007813FD"/>
    <w:p w:rsidR="007813FD" w:rsidRDefault="007813FD" w:rsidP="007813FD"/>
    <w:p w:rsidR="007813FD" w:rsidRDefault="007813FD" w:rsidP="007813FD"/>
    <w:p w:rsidR="007813FD" w:rsidRDefault="007813FD" w:rsidP="007813FD"/>
    <w:p w:rsidR="007813FD" w:rsidRDefault="007813FD" w:rsidP="007813FD"/>
    <w:p w:rsidR="007813FD" w:rsidRDefault="007813FD" w:rsidP="007813FD"/>
    <w:p w:rsidR="007813FD" w:rsidRDefault="007813FD" w:rsidP="007813FD"/>
    <w:p w:rsidR="007813FD" w:rsidRDefault="007813FD" w:rsidP="007813FD"/>
    <w:p w:rsidR="007813FD" w:rsidRPr="00E24D46" w:rsidRDefault="007813FD" w:rsidP="007813FD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Требования к изложению материала</w:t>
      </w:r>
    </w:p>
    <w:p w:rsidR="007813FD" w:rsidRPr="00E24D46" w:rsidRDefault="007813FD" w:rsidP="007813FD">
      <w:pPr>
        <w:ind w:left="20" w:firstLine="6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b/>
          <w:bCs/>
          <w:sz w:val="28"/>
          <w:szCs w:val="28"/>
        </w:rPr>
        <w:t>Структура реферата:</w:t>
      </w:r>
    </w:p>
    <w:p w:rsidR="007813FD" w:rsidRPr="00E24D46" w:rsidRDefault="007813FD" w:rsidP="007813FD">
      <w:pPr>
        <w:pStyle w:val="a3"/>
        <w:numPr>
          <w:ilvl w:val="0"/>
          <w:numId w:val="2"/>
        </w:numPr>
        <w:tabs>
          <w:tab w:val="left" w:pos="567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итульный лист;</w:t>
      </w:r>
    </w:p>
    <w:p w:rsidR="007813FD" w:rsidRPr="00E24D46" w:rsidRDefault="007813FD" w:rsidP="007813FD">
      <w:pPr>
        <w:pStyle w:val="a3"/>
        <w:numPr>
          <w:ilvl w:val="0"/>
          <w:numId w:val="2"/>
        </w:numPr>
        <w:tabs>
          <w:tab w:val="left" w:pos="567"/>
          <w:tab w:val="left" w:pos="946"/>
        </w:tabs>
        <w:spacing w:after="0"/>
        <w:ind w:left="426" w:right="40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главление работы с указанием страниц каждого вопроса, </w:t>
      </w:r>
      <w:proofErr w:type="spellStart"/>
      <w:r w:rsidRPr="00E24D46">
        <w:rPr>
          <w:rFonts w:ascii="Times New Roman" w:eastAsia="Times New Roman" w:hAnsi="Times New Roman" w:cs="Times New Roman"/>
          <w:sz w:val="28"/>
          <w:szCs w:val="28"/>
        </w:rPr>
        <w:t>подвопроса</w:t>
      </w:r>
      <w:proofErr w:type="spellEnd"/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(пункта);</w:t>
      </w:r>
    </w:p>
    <w:p w:rsidR="007813FD" w:rsidRPr="00E24D46" w:rsidRDefault="007813FD" w:rsidP="007813FD">
      <w:pPr>
        <w:pStyle w:val="a3"/>
        <w:numPr>
          <w:ilvl w:val="0"/>
          <w:numId w:val="2"/>
        </w:numPr>
        <w:tabs>
          <w:tab w:val="left" w:pos="567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ведение;</w:t>
      </w:r>
    </w:p>
    <w:p w:rsidR="007813FD" w:rsidRPr="00E24D46" w:rsidRDefault="007813FD" w:rsidP="007813FD">
      <w:pPr>
        <w:pStyle w:val="a3"/>
        <w:numPr>
          <w:ilvl w:val="0"/>
          <w:numId w:val="2"/>
        </w:numPr>
        <w:tabs>
          <w:tab w:val="left" w:pos="567"/>
          <w:tab w:val="left" w:pos="999"/>
        </w:tabs>
        <w:spacing w:after="0"/>
        <w:ind w:left="426" w:right="20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екстовое изложение материала, разбитое на вопросы и </w:t>
      </w:r>
      <w:proofErr w:type="spellStart"/>
      <w:r w:rsidRPr="00E24D46">
        <w:rPr>
          <w:rFonts w:ascii="Times New Roman" w:eastAsia="Times New Roman" w:hAnsi="Times New Roman" w:cs="Times New Roman"/>
          <w:sz w:val="28"/>
          <w:szCs w:val="28"/>
        </w:rPr>
        <w:t>подвопросы</w:t>
      </w:r>
      <w:proofErr w:type="spellEnd"/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(пункты, подпункты) с необходимыми ссылками на источники, использованные автором;</w:t>
      </w:r>
    </w:p>
    <w:p w:rsidR="007813FD" w:rsidRPr="00E24D46" w:rsidRDefault="007813FD" w:rsidP="007813FD">
      <w:pPr>
        <w:pStyle w:val="a3"/>
        <w:numPr>
          <w:ilvl w:val="0"/>
          <w:numId w:val="2"/>
        </w:numPr>
        <w:tabs>
          <w:tab w:val="left" w:pos="567"/>
          <w:tab w:val="left" w:pos="90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аключение;</w:t>
      </w:r>
    </w:p>
    <w:p w:rsidR="007813FD" w:rsidRDefault="007813FD" w:rsidP="007813FD">
      <w:pPr>
        <w:pStyle w:val="a3"/>
        <w:numPr>
          <w:ilvl w:val="0"/>
          <w:numId w:val="2"/>
        </w:numPr>
        <w:tabs>
          <w:tab w:val="left" w:pos="567"/>
          <w:tab w:val="left" w:pos="91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иблиографический список;</w:t>
      </w:r>
    </w:p>
    <w:p w:rsidR="007813FD" w:rsidRPr="00783531" w:rsidRDefault="007813FD" w:rsidP="007813FD">
      <w:pPr>
        <w:pStyle w:val="a3"/>
        <w:numPr>
          <w:ilvl w:val="0"/>
          <w:numId w:val="2"/>
        </w:numPr>
        <w:tabs>
          <w:tab w:val="left" w:pos="567"/>
          <w:tab w:val="left" w:pos="91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783531">
        <w:rPr>
          <w:rFonts w:ascii="Times New Roman" w:eastAsia="Times New Roman" w:hAnsi="Times New Roman" w:cs="Times New Roman"/>
          <w:sz w:val="28"/>
          <w:szCs w:val="28"/>
        </w:rPr>
        <w:t>риложения, которые состоят из таблиц, диаграмм, графиков, рисунков, схем (необязательная часть реферата).</w:t>
      </w:r>
    </w:p>
    <w:p w:rsidR="007813FD" w:rsidRDefault="007813FD" w:rsidP="007813FD">
      <w:pPr>
        <w:ind w:left="20" w:firstLine="5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7813FD" w:rsidRPr="00E24D46" w:rsidRDefault="007813FD" w:rsidP="007813FD">
      <w:pPr>
        <w:ind w:lef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Титульный лист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заполняется по единой форме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13FD" w:rsidRPr="00E24D46" w:rsidRDefault="007813FD" w:rsidP="007813FD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Оглавление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(план, содержание) включает названия всех разделов (пунктов плана) реферата и номера страниц, указывающие начало этих разделов в тексте реферата.</w:t>
      </w:r>
    </w:p>
    <w:p w:rsidR="007813FD" w:rsidRPr="00E24D46" w:rsidRDefault="007813FD" w:rsidP="007813FD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Введение.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В этой части реферата обосновывается актуальность выбранной темы, формулируются цели работы и основные вопросы, которые предполагается раскрыть в реферате, указываются используемые материалы и дается их краткая характеристика с точки зрения полноты освещения избранной темы. Объем введения не должен превышать 1-1,5 страницы.</w:t>
      </w:r>
    </w:p>
    <w:p w:rsidR="007813FD" w:rsidRPr="00E24D46" w:rsidRDefault="007813FD" w:rsidP="007813FD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Основная часть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реферата может быть представлена одной или несколькими главами, которые могут включать 2-3 параграфа (подпункта, раздела).</w:t>
      </w:r>
    </w:p>
    <w:p w:rsidR="007813FD" w:rsidRDefault="007813FD" w:rsidP="007813FD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7813FD" w:rsidRDefault="007813FD" w:rsidP="007813FD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7813FD" w:rsidRDefault="007813FD" w:rsidP="007813FD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7813FD" w:rsidRDefault="007813FD" w:rsidP="007813FD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7813FD" w:rsidRDefault="007813FD" w:rsidP="007813FD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7813FD" w:rsidRDefault="007813FD" w:rsidP="007813FD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7813FD" w:rsidRDefault="007813FD" w:rsidP="007813FD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7813FD" w:rsidRDefault="007813FD" w:rsidP="007813FD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7813FD" w:rsidRDefault="007813FD" w:rsidP="007813FD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7813FD" w:rsidRPr="006F2021" w:rsidRDefault="007813FD" w:rsidP="007813FD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  <w:r w:rsidRPr="006F2021">
        <w:rPr>
          <w:rFonts w:ascii="Times New Roman" w:hAnsi="Times New Roman"/>
          <w:bCs/>
          <w:sz w:val="28"/>
          <w:szCs w:val="28"/>
          <w:u w:val="single"/>
        </w:rPr>
        <w:lastRenderedPageBreak/>
        <w:t>Образец титульного листа</w:t>
      </w:r>
    </w:p>
    <w:p w:rsidR="007813FD" w:rsidRPr="006F2021" w:rsidRDefault="007813FD" w:rsidP="007813FD">
      <w:pPr>
        <w:pStyle w:val="4"/>
        <w:spacing w:line="288" w:lineRule="auto"/>
        <w:ind w:firstLine="567"/>
        <w:rPr>
          <w:rFonts w:ascii="Times New Roman" w:hAnsi="Times New Roman"/>
          <w:bCs/>
          <w:sz w:val="28"/>
          <w:szCs w:val="28"/>
        </w:rPr>
      </w:pPr>
    </w:p>
    <w:p w:rsidR="007813FD" w:rsidRPr="00A32F66" w:rsidRDefault="007813FD" w:rsidP="007813F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Cs w:val="26"/>
        </w:rPr>
      </w:pPr>
      <w:r w:rsidRPr="00A32F66">
        <w:rPr>
          <w:rFonts w:ascii="Times New Roman" w:hAnsi="Times New Roman"/>
          <w:bCs/>
          <w:szCs w:val="26"/>
        </w:rPr>
        <w:t xml:space="preserve">МИНИСТЕРСТВО СЕЛЬСКОГО ХОЗЯЙСТВА </w:t>
      </w:r>
      <w:r>
        <w:rPr>
          <w:rFonts w:ascii="Times New Roman" w:hAnsi="Times New Roman"/>
          <w:bCs/>
          <w:szCs w:val="26"/>
        </w:rPr>
        <w:t>РЕСПУБЛИКИ КАЗАХСТАН</w:t>
      </w:r>
    </w:p>
    <w:p w:rsidR="007813FD" w:rsidRDefault="007813FD" w:rsidP="007813F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Cs w:val="26"/>
        </w:rPr>
      </w:pPr>
      <w:r>
        <w:rPr>
          <w:rFonts w:ascii="Times New Roman" w:hAnsi="Times New Roman"/>
          <w:bCs/>
          <w:szCs w:val="26"/>
        </w:rPr>
        <w:t>КОСТАНАЙСКИЙ ГОСУДАРСТВЕННЫЙ УНИВЕРСИТЕТ ИМ.А.БАЙТУРСЫНОВА</w:t>
      </w:r>
    </w:p>
    <w:p w:rsidR="007813FD" w:rsidRDefault="007813FD" w:rsidP="007813F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7813FD" w:rsidRPr="006F2021" w:rsidRDefault="007813FD" w:rsidP="007813F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Факультет ветеринарии и технологии животноводства</w:t>
      </w:r>
    </w:p>
    <w:p w:rsidR="007813FD" w:rsidRPr="006F2021" w:rsidRDefault="007813FD" w:rsidP="007813F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6F2021">
        <w:rPr>
          <w:rFonts w:ascii="Times New Roman" w:hAnsi="Times New Roman"/>
          <w:bCs/>
          <w:sz w:val="28"/>
          <w:szCs w:val="28"/>
        </w:rPr>
        <w:t xml:space="preserve">Кафедра технологии </w:t>
      </w:r>
      <w:r>
        <w:rPr>
          <w:rFonts w:ascii="Times New Roman" w:hAnsi="Times New Roman"/>
          <w:bCs/>
          <w:sz w:val="28"/>
          <w:szCs w:val="28"/>
        </w:rPr>
        <w:t xml:space="preserve">производства продуктов </w:t>
      </w:r>
      <w:r w:rsidRPr="006F2021">
        <w:rPr>
          <w:rFonts w:ascii="Times New Roman" w:hAnsi="Times New Roman"/>
          <w:bCs/>
          <w:sz w:val="28"/>
          <w:szCs w:val="28"/>
        </w:rPr>
        <w:t>животноводства</w:t>
      </w:r>
    </w:p>
    <w:p w:rsidR="007813FD" w:rsidRPr="006F2021" w:rsidRDefault="007813FD" w:rsidP="007813F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7813FD" w:rsidRPr="006F2021" w:rsidRDefault="007813FD" w:rsidP="007813F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7813FD" w:rsidRPr="006F2021" w:rsidRDefault="007813FD" w:rsidP="007813F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7813FD" w:rsidRPr="006F2021" w:rsidRDefault="007813FD" w:rsidP="007813F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7813FD" w:rsidRPr="006F2021" w:rsidRDefault="007813FD" w:rsidP="007813F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7813FD" w:rsidRPr="006F2021" w:rsidRDefault="007813FD" w:rsidP="007813F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7813FD" w:rsidRPr="006F2021" w:rsidRDefault="007813FD" w:rsidP="007813FD">
      <w:pPr>
        <w:pStyle w:val="4"/>
        <w:spacing w:line="288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F2021">
        <w:rPr>
          <w:rFonts w:ascii="Times New Roman" w:hAnsi="Times New Roman"/>
          <w:b/>
          <w:bCs/>
          <w:sz w:val="28"/>
          <w:szCs w:val="28"/>
        </w:rPr>
        <w:t xml:space="preserve">Реферат </w:t>
      </w:r>
    </w:p>
    <w:p w:rsidR="007813FD" w:rsidRPr="006F2021" w:rsidRDefault="007813FD" w:rsidP="007813F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7813FD" w:rsidRPr="006F2021" w:rsidRDefault="007813FD" w:rsidP="007813F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6F2021">
        <w:rPr>
          <w:rFonts w:ascii="Times New Roman" w:hAnsi="Times New Roman"/>
          <w:bCs/>
          <w:sz w:val="28"/>
          <w:szCs w:val="28"/>
        </w:rPr>
        <w:t xml:space="preserve">на тему: Состояние коннозаводства и перспективы его развития в </w:t>
      </w:r>
      <w:r>
        <w:rPr>
          <w:rFonts w:ascii="Times New Roman" w:hAnsi="Times New Roman"/>
          <w:bCs/>
          <w:sz w:val="28"/>
          <w:szCs w:val="28"/>
        </w:rPr>
        <w:t>Казахстане</w:t>
      </w:r>
    </w:p>
    <w:p w:rsidR="007813FD" w:rsidRPr="006F2021" w:rsidRDefault="007813FD" w:rsidP="007813F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7813FD" w:rsidRPr="006F2021" w:rsidRDefault="007813FD" w:rsidP="007813F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7813FD" w:rsidRPr="006F2021" w:rsidRDefault="007813FD" w:rsidP="007813F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7813FD" w:rsidRDefault="007813FD" w:rsidP="007813F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7813FD" w:rsidRDefault="007813FD" w:rsidP="007813F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7813FD" w:rsidRDefault="007813FD" w:rsidP="007813F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7813FD" w:rsidRDefault="007813FD" w:rsidP="007813F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7813FD" w:rsidRPr="006F2021" w:rsidRDefault="007813FD" w:rsidP="007813F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7813FD" w:rsidRPr="006F2021" w:rsidRDefault="007813FD" w:rsidP="007813F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7813FD" w:rsidRPr="006F2021" w:rsidRDefault="007813FD" w:rsidP="007813FD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</w:t>
      </w:r>
      <w:r w:rsidRPr="006F2021">
        <w:rPr>
          <w:rFonts w:ascii="Times New Roman" w:hAnsi="Times New Roman"/>
          <w:bCs/>
          <w:sz w:val="28"/>
          <w:szCs w:val="28"/>
        </w:rPr>
        <w:t xml:space="preserve">Выполнил: </w:t>
      </w:r>
      <w:r w:rsidRPr="006F2021">
        <w:rPr>
          <w:rFonts w:ascii="Times New Roman" w:hAnsi="Times New Roman"/>
          <w:bCs/>
          <w:sz w:val="28"/>
          <w:szCs w:val="28"/>
        </w:rPr>
        <w:tab/>
        <w:t>студент ЗМ 1101</w:t>
      </w:r>
    </w:p>
    <w:p w:rsidR="007813FD" w:rsidRPr="006F2021" w:rsidRDefault="007813FD" w:rsidP="007813FD">
      <w:pPr>
        <w:pStyle w:val="4"/>
        <w:spacing w:line="360" w:lineRule="auto"/>
        <w:ind w:left="5527" w:firstLine="137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(Ф.И.О)_____________</w:t>
      </w:r>
    </w:p>
    <w:p w:rsidR="007813FD" w:rsidRPr="006F2021" w:rsidRDefault="007813FD" w:rsidP="007813FD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Проверил: _______________    </w:t>
      </w:r>
    </w:p>
    <w:p w:rsidR="007813FD" w:rsidRPr="006F2021" w:rsidRDefault="007813FD" w:rsidP="007813FD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7813FD" w:rsidRPr="006F2021" w:rsidRDefault="007813FD" w:rsidP="007813FD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7813FD" w:rsidRPr="006F2021" w:rsidRDefault="007813FD" w:rsidP="007813FD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7813FD" w:rsidRDefault="007813FD" w:rsidP="007813FD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7813FD" w:rsidRPr="006F2021" w:rsidRDefault="007813FD" w:rsidP="007813FD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1440BB" w:rsidRPr="007813FD" w:rsidRDefault="007813FD" w:rsidP="007813FD">
      <w:pPr>
        <w:pStyle w:val="4"/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Костанай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2015</w:t>
      </w:r>
      <w:bookmarkEnd w:id="0"/>
    </w:p>
    <w:sectPr w:rsidR="001440BB" w:rsidRPr="007813FD" w:rsidSect="00144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C0125"/>
    <w:multiLevelType w:val="hybridMultilevel"/>
    <w:tmpl w:val="16729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427CA9"/>
    <w:multiLevelType w:val="hybridMultilevel"/>
    <w:tmpl w:val="27B6FC04"/>
    <w:lvl w:ilvl="0" w:tplc="C8B2FA56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EA424F"/>
    <w:multiLevelType w:val="hybridMultilevel"/>
    <w:tmpl w:val="D80E4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13FD"/>
    <w:rsid w:val="001440BB"/>
    <w:rsid w:val="00781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3FD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7813F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813F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List Paragraph"/>
    <w:basedOn w:val="a"/>
    <w:uiPriority w:val="34"/>
    <w:qFormat/>
    <w:rsid w:val="007813FD"/>
    <w:pPr>
      <w:ind w:left="720"/>
      <w:contextualSpacing/>
    </w:pPr>
  </w:style>
  <w:style w:type="paragraph" w:customStyle="1" w:styleId="4">
    <w:name w:val="А4_обычный"/>
    <w:link w:val="40"/>
    <w:rsid w:val="007813FD"/>
    <w:pPr>
      <w:widowControl w:val="0"/>
      <w:spacing w:after="0" w:line="240" w:lineRule="auto"/>
      <w:ind w:firstLine="720"/>
      <w:jc w:val="both"/>
    </w:pPr>
    <w:rPr>
      <w:rFonts w:ascii="Bookman Old Style" w:eastAsia="Times New Roman" w:hAnsi="Bookman Old Style" w:cs="Times New Roman"/>
      <w:sz w:val="26"/>
      <w:szCs w:val="20"/>
      <w:lang w:eastAsia="ru-RU"/>
    </w:rPr>
  </w:style>
  <w:style w:type="character" w:customStyle="1" w:styleId="40">
    <w:name w:val="А4_обычный Знак"/>
    <w:link w:val="4"/>
    <w:rsid w:val="007813FD"/>
    <w:rPr>
      <w:rFonts w:ascii="Bookman Old Style" w:eastAsia="Times New Roman" w:hAnsi="Bookman Old Style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554</Words>
  <Characters>3162</Characters>
  <Application>Microsoft Office Word</Application>
  <DocSecurity>0</DocSecurity>
  <Lines>26</Lines>
  <Paragraphs>7</Paragraphs>
  <ScaleCrop>false</ScaleCrop>
  <Company/>
  <LinksUpToDate>false</LinksUpToDate>
  <CharactersWithSpaces>3709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2015-10-24T08:29:00Z</dcterms:created>
  <dcterms:modified xsi:type="dcterms:W3CDTF">2015-10-24T08:30:00Z</dcterms:modified>
</cp:coreProperties>
</file>